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72FDC9">
      <w:pPr>
        <w:snapToGrid w:val="0"/>
        <w:spacing w:line="240" w:lineRule="auto"/>
        <w:ind w:firstLine="480" w:firstLineChars="200"/>
        <w:rPr>
          <w:rFonts w:hint="eastAsia" w:ascii="宋体" w:hAnsi="宋体" w:cs="宋体"/>
          <w:color w:val="auto"/>
          <w:szCs w:val="24"/>
          <w:highlight w:val="none"/>
        </w:rPr>
      </w:pPr>
      <w:r>
        <w:rPr>
          <w:rFonts w:hint="eastAsia" w:ascii="宋体" w:hAnsi="宋体" w:cs="宋体"/>
          <w:color w:val="auto"/>
          <w:szCs w:val="24"/>
          <w:highlight w:val="none"/>
        </w:rPr>
        <w:t>采购需求：</w:t>
      </w:r>
      <w:bookmarkStart w:id="0" w:name="_GoBack"/>
      <w:bookmarkEnd w:id="0"/>
    </w:p>
    <w:tbl>
      <w:tblPr>
        <w:tblStyle w:val="2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6"/>
        <w:gridCol w:w="2411"/>
        <w:gridCol w:w="1266"/>
        <w:gridCol w:w="1477"/>
        <w:gridCol w:w="1019"/>
        <w:gridCol w:w="1618"/>
      </w:tblGrid>
      <w:tr w14:paraId="39A45F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426" w:type="pct"/>
            <w:vAlign w:val="center"/>
          </w:tcPr>
          <w:p w14:paraId="36806B98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包号</w:t>
            </w:r>
          </w:p>
        </w:tc>
        <w:tc>
          <w:tcPr>
            <w:tcW w:w="1415" w:type="pct"/>
            <w:vAlign w:val="center"/>
          </w:tcPr>
          <w:p w14:paraId="36F3E44B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标的名称</w:t>
            </w:r>
          </w:p>
        </w:tc>
        <w:tc>
          <w:tcPr>
            <w:tcW w:w="743" w:type="pct"/>
            <w:vAlign w:val="center"/>
          </w:tcPr>
          <w:p w14:paraId="28F99F33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预算金额</w:t>
            </w:r>
          </w:p>
          <w:p w14:paraId="69C93BFA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（万元）</w:t>
            </w:r>
          </w:p>
        </w:tc>
        <w:tc>
          <w:tcPr>
            <w:tcW w:w="867" w:type="pct"/>
            <w:vAlign w:val="center"/>
          </w:tcPr>
          <w:p w14:paraId="79BA2055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最高限价（单价）（万元）</w:t>
            </w:r>
          </w:p>
        </w:tc>
        <w:tc>
          <w:tcPr>
            <w:tcW w:w="598" w:type="pct"/>
            <w:vAlign w:val="center"/>
          </w:tcPr>
          <w:p w14:paraId="591101E5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数量</w:t>
            </w:r>
          </w:p>
        </w:tc>
        <w:tc>
          <w:tcPr>
            <w:tcW w:w="949" w:type="pct"/>
            <w:vAlign w:val="center"/>
          </w:tcPr>
          <w:p w14:paraId="783B771F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简要技术需求或服务要求</w:t>
            </w:r>
          </w:p>
        </w:tc>
      </w:tr>
      <w:tr w14:paraId="4B6770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26" w:type="pct"/>
            <w:vMerge w:val="restart"/>
            <w:vAlign w:val="center"/>
          </w:tcPr>
          <w:p w14:paraId="6E85D19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02包</w:t>
            </w:r>
          </w:p>
        </w:tc>
        <w:tc>
          <w:tcPr>
            <w:tcW w:w="1415" w:type="pct"/>
            <w:shd w:val="clear" w:color="auto" w:fill="FFFFFF"/>
            <w:vAlign w:val="center"/>
          </w:tcPr>
          <w:p w14:paraId="6105BD6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全自动化学发光图像分析系统</w:t>
            </w:r>
          </w:p>
        </w:tc>
        <w:tc>
          <w:tcPr>
            <w:tcW w:w="743" w:type="pct"/>
            <w:vAlign w:val="center"/>
          </w:tcPr>
          <w:p w14:paraId="3C4B03A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9.90</w:t>
            </w:r>
          </w:p>
        </w:tc>
        <w:tc>
          <w:tcPr>
            <w:tcW w:w="867" w:type="pct"/>
            <w:vAlign w:val="center"/>
          </w:tcPr>
          <w:p w14:paraId="63AB0E5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9.90</w:t>
            </w:r>
          </w:p>
        </w:tc>
        <w:tc>
          <w:tcPr>
            <w:tcW w:w="598" w:type="pct"/>
            <w:vAlign w:val="center"/>
          </w:tcPr>
          <w:p w14:paraId="41AE6AF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1台</w:t>
            </w:r>
          </w:p>
        </w:tc>
        <w:tc>
          <w:tcPr>
            <w:tcW w:w="949" w:type="pct"/>
            <w:vMerge w:val="restart"/>
            <w:vAlign w:val="center"/>
          </w:tcPr>
          <w:p w14:paraId="05B641CC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用于科研，具体详见第四部分采购需求</w:t>
            </w:r>
          </w:p>
        </w:tc>
      </w:tr>
      <w:tr w14:paraId="478F8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26" w:type="pct"/>
            <w:vMerge w:val="continue"/>
            <w:vAlign w:val="center"/>
          </w:tcPr>
          <w:p w14:paraId="122C510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415" w:type="pct"/>
            <w:shd w:val="clear" w:color="auto" w:fill="FFFFFF"/>
            <w:vAlign w:val="center"/>
          </w:tcPr>
          <w:p w14:paraId="528C757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制冰机</w:t>
            </w:r>
          </w:p>
        </w:tc>
        <w:tc>
          <w:tcPr>
            <w:tcW w:w="743" w:type="pct"/>
            <w:vAlign w:val="center"/>
          </w:tcPr>
          <w:p w14:paraId="6C11261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3.80</w:t>
            </w:r>
          </w:p>
        </w:tc>
        <w:tc>
          <w:tcPr>
            <w:tcW w:w="867" w:type="pct"/>
            <w:vAlign w:val="center"/>
          </w:tcPr>
          <w:p w14:paraId="05150A8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3.80</w:t>
            </w:r>
          </w:p>
        </w:tc>
        <w:tc>
          <w:tcPr>
            <w:tcW w:w="598" w:type="pct"/>
            <w:vAlign w:val="center"/>
          </w:tcPr>
          <w:p w14:paraId="65D5C7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1台</w:t>
            </w:r>
          </w:p>
        </w:tc>
        <w:tc>
          <w:tcPr>
            <w:tcW w:w="949" w:type="pct"/>
            <w:vMerge w:val="continue"/>
            <w:vAlign w:val="center"/>
          </w:tcPr>
          <w:p w14:paraId="699CD660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</w:p>
        </w:tc>
      </w:tr>
      <w:tr w14:paraId="2D0061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26" w:type="pct"/>
            <w:vMerge w:val="continue"/>
            <w:vAlign w:val="center"/>
          </w:tcPr>
          <w:p w14:paraId="3C08B8C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415" w:type="pct"/>
            <w:shd w:val="clear" w:color="auto" w:fill="FFFFFF"/>
            <w:vAlign w:val="center"/>
          </w:tcPr>
          <w:p w14:paraId="7722E5C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电热恒温培养箱</w:t>
            </w:r>
          </w:p>
        </w:tc>
        <w:tc>
          <w:tcPr>
            <w:tcW w:w="743" w:type="pct"/>
            <w:vAlign w:val="center"/>
          </w:tcPr>
          <w:p w14:paraId="22E47CD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0.56</w:t>
            </w:r>
          </w:p>
        </w:tc>
        <w:tc>
          <w:tcPr>
            <w:tcW w:w="867" w:type="pct"/>
            <w:vAlign w:val="center"/>
          </w:tcPr>
          <w:p w14:paraId="583DE8D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0.56</w:t>
            </w:r>
          </w:p>
        </w:tc>
        <w:tc>
          <w:tcPr>
            <w:tcW w:w="598" w:type="pct"/>
            <w:vAlign w:val="center"/>
          </w:tcPr>
          <w:p w14:paraId="199E086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1台</w:t>
            </w:r>
          </w:p>
        </w:tc>
        <w:tc>
          <w:tcPr>
            <w:tcW w:w="949" w:type="pct"/>
            <w:vMerge w:val="continue"/>
            <w:vAlign w:val="center"/>
          </w:tcPr>
          <w:p w14:paraId="33226235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</w:p>
        </w:tc>
      </w:tr>
      <w:tr w14:paraId="59DF7B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26" w:type="pct"/>
            <w:vMerge w:val="continue"/>
            <w:vAlign w:val="center"/>
          </w:tcPr>
          <w:p w14:paraId="2F57F47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415" w:type="pct"/>
            <w:shd w:val="clear" w:color="auto" w:fill="FFFFFF"/>
            <w:vAlign w:val="center"/>
          </w:tcPr>
          <w:p w14:paraId="0DE1A3D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生物信息学工作站</w:t>
            </w:r>
          </w:p>
        </w:tc>
        <w:tc>
          <w:tcPr>
            <w:tcW w:w="743" w:type="pct"/>
            <w:vAlign w:val="center"/>
          </w:tcPr>
          <w:p w14:paraId="76CEB7B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6.90</w:t>
            </w:r>
          </w:p>
        </w:tc>
        <w:tc>
          <w:tcPr>
            <w:tcW w:w="867" w:type="pct"/>
            <w:vAlign w:val="center"/>
          </w:tcPr>
          <w:p w14:paraId="7FCCEE4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6.90</w:t>
            </w:r>
          </w:p>
        </w:tc>
        <w:tc>
          <w:tcPr>
            <w:tcW w:w="598" w:type="pct"/>
            <w:vAlign w:val="center"/>
          </w:tcPr>
          <w:p w14:paraId="4ED1986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1台</w:t>
            </w:r>
          </w:p>
        </w:tc>
        <w:tc>
          <w:tcPr>
            <w:tcW w:w="949" w:type="pct"/>
            <w:vMerge w:val="continue"/>
            <w:vAlign w:val="center"/>
          </w:tcPr>
          <w:p w14:paraId="2D5083E9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</w:p>
        </w:tc>
      </w:tr>
      <w:tr w14:paraId="2FB0C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26" w:type="pct"/>
            <w:vMerge w:val="continue"/>
            <w:vAlign w:val="center"/>
          </w:tcPr>
          <w:p w14:paraId="0714C6B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415" w:type="pct"/>
            <w:shd w:val="clear" w:color="auto" w:fill="FFFFFF"/>
            <w:vAlign w:val="center"/>
          </w:tcPr>
          <w:p w14:paraId="279BAC2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医用低温箱（-40℃）</w:t>
            </w:r>
          </w:p>
        </w:tc>
        <w:tc>
          <w:tcPr>
            <w:tcW w:w="743" w:type="pct"/>
            <w:vAlign w:val="center"/>
          </w:tcPr>
          <w:p w14:paraId="30CBDA6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5.40</w:t>
            </w:r>
          </w:p>
        </w:tc>
        <w:tc>
          <w:tcPr>
            <w:tcW w:w="867" w:type="pct"/>
            <w:vAlign w:val="center"/>
          </w:tcPr>
          <w:p w14:paraId="372486E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2.70</w:t>
            </w:r>
          </w:p>
        </w:tc>
        <w:tc>
          <w:tcPr>
            <w:tcW w:w="598" w:type="pct"/>
            <w:vAlign w:val="center"/>
          </w:tcPr>
          <w:p w14:paraId="0671A49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2台</w:t>
            </w:r>
          </w:p>
        </w:tc>
        <w:tc>
          <w:tcPr>
            <w:tcW w:w="949" w:type="pct"/>
            <w:vMerge w:val="continue"/>
            <w:vAlign w:val="center"/>
          </w:tcPr>
          <w:p w14:paraId="258C30A7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</w:p>
        </w:tc>
      </w:tr>
      <w:tr w14:paraId="70BA76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26" w:type="pct"/>
            <w:vMerge w:val="continue"/>
            <w:vAlign w:val="center"/>
          </w:tcPr>
          <w:p w14:paraId="1C43D08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415" w:type="pct"/>
            <w:shd w:val="clear" w:color="auto" w:fill="FFFFFF"/>
            <w:vAlign w:val="center"/>
          </w:tcPr>
          <w:p w14:paraId="3E0ACFB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医用冷藏保存箱（4℃）</w:t>
            </w:r>
          </w:p>
        </w:tc>
        <w:tc>
          <w:tcPr>
            <w:tcW w:w="743" w:type="pct"/>
            <w:vAlign w:val="center"/>
          </w:tcPr>
          <w:p w14:paraId="49E0ECB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1.40</w:t>
            </w:r>
          </w:p>
        </w:tc>
        <w:tc>
          <w:tcPr>
            <w:tcW w:w="867" w:type="pct"/>
            <w:vAlign w:val="center"/>
          </w:tcPr>
          <w:p w14:paraId="3CD70A1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0.70</w:t>
            </w:r>
          </w:p>
        </w:tc>
        <w:tc>
          <w:tcPr>
            <w:tcW w:w="598" w:type="pct"/>
            <w:vAlign w:val="center"/>
          </w:tcPr>
          <w:p w14:paraId="2A832EA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2台</w:t>
            </w:r>
          </w:p>
        </w:tc>
        <w:tc>
          <w:tcPr>
            <w:tcW w:w="949" w:type="pct"/>
            <w:vMerge w:val="continue"/>
            <w:vAlign w:val="center"/>
          </w:tcPr>
          <w:p w14:paraId="65ED3338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</w:p>
        </w:tc>
      </w:tr>
      <w:tr w14:paraId="5B96DF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26" w:type="pct"/>
            <w:vMerge w:val="continue"/>
            <w:vAlign w:val="center"/>
          </w:tcPr>
          <w:p w14:paraId="58BF702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415" w:type="pct"/>
            <w:shd w:val="clear" w:color="auto" w:fill="FFFFFF"/>
            <w:vAlign w:val="center"/>
          </w:tcPr>
          <w:p w14:paraId="59DDC7B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低速离心机</w:t>
            </w:r>
          </w:p>
        </w:tc>
        <w:tc>
          <w:tcPr>
            <w:tcW w:w="743" w:type="pct"/>
            <w:vAlign w:val="center"/>
          </w:tcPr>
          <w:p w14:paraId="762ED3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6.00</w:t>
            </w:r>
          </w:p>
        </w:tc>
        <w:tc>
          <w:tcPr>
            <w:tcW w:w="867" w:type="pct"/>
            <w:vAlign w:val="center"/>
          </w:tcPr>
          <w:p w14:paraId="54F40EE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3.00</w:t>
            </w:r>
          </w:p>
        </w:tc>
        <w:tc>
          <w:tcPr>
            <w:tcW w:w="598" w:type="pct"/>
            <w:vAlign w:val="center"/>
          </w:tcPr>
          <w:p w14:paraId="05E8ED1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2台</w:t>
            </w:r>
          </w:p>
        </w:tc>
        <w:tc>
          <w:tcPr>
            <w:tcW w:w="949" w:type="pct"/>
            <w:vMerge w:val="continue"/>
            <w:vAlign w:val="center"/>
          </w:tcPr>
          <w:p w14:paraId="26CB1C0C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</w:p>
        </w:tc>
      </w:tr>
      <w:tr w14:paraId="619F1F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26" w:type="pct"/>
            <w:vMerge w:val="continue"/>
            <w:vAlign w:val="center"/>
          </w:tcPr>
          <w:p w14:paraId="0D99E0C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415" w:type="pct"/>
            <w:shd w:val="clear" w:color="auto" w:fill="FFFFFF"/>
            <w:vAlign w:val="center"/>
          </w:tcPr>
          <w:p w14:paraId="3032C4D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转移电泳槽</w:t>
            </w:r>
          </w:p>
        </w:tc>
        <w:tc>
          <w:tcPr>
            <w:tcW w:w="743" w:type="pct"/>
            <w:vAlign w:val="center"/>
          </w:tcPr>
          <w:p w14:paraId="1227E2F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1.50</w:t>
            </w:r>
          </w:p>
        </w:tc>
        <w:tc>
          <w:tcPr>
            <w:tcW w:w="867" w:type="pct"/>
            <w:vAlign w:val="center"/>
          </w:tcPr>
          <w:p w14:paraId="7E827D0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0.50</w:t>
            </w:r>
          </w:p>
        </w:tc>
        <w:tc>
          <w:tcPr>
            <w:tcW w:w="598" w:type="pct"/>
            <w:vAlign w:val="center"/>
          </w:tcPr>
          <w:p w14:paraId="7AEF3CD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3台</w:t>
            </w:r>
          </w:p>
        </w:tc>
        <w:tc>
          <w:tcPr>
            <w:tcW w:w="949" w:type="pct"/>
            <w:vMerge w:val="continue"/>
            <w:vAlign w:val="center"/>
          </w:tcPr>
          <w:p w14:paraId="28589564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</w:p>
        </w:tc>
      </w:tr>
      <w:tr w14:paraId="328F4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26" w:type="pct"/>
            <w:vMerge w:val="continue"/>
            <w:vAlign w:val="center"/>
          </w:tcPr>
          <w:p w14:paraId="63795B1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415" w:type="pct"/>
            <w:shd w:val="clear" w:color="auto" w:fill="FFFFFF"/>
            <w:vAlign w:val="center"/>
          </w:tcPr>
          <w:p w14:paraId="07CA37F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电子天平</w:t>
            </w:r>
          </w:p>
        </w:tc>
        <w:tc>
          <w:tcPr>
            <w:tcW w:w="743" w:type="pct"/>
            <w:vAlign w:val="center"/>
          </w:tcPr>
          <w:p w14:paraId="1B8A650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1.20</w:t>
            </w:r>
          </w:p>
        </w:tc>
        <w:tc>
          <w:tcPr>
            <w:tcW w:w="867" w:type="pct"/>
            <w:vAlign w:val="center"/>
          </w:tcPr>
          <w:p w14:paraId="7B5B793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0.40</w:t>
            </w:r>
          </w:p>
        </w:tc>
        <w:tc>
          <w:tcPr>
            <w:tcW w:w="598" w:type="pct"/>
            <w:vAlign w:val="center"/>
          </w:tcPr>
          <w:p w14:paraId="0B0FDFC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3台</w:t>
            </w:r>
          </w:p>
        </w:tc>
        <w:tc>
          <w:tcPr>
            <w:tcW w:w="949" w:type="pct"/>
            <w:vMerge w:val="continue"/>
            <w:vAlign w:val="center"/>
          </w:tcPr>
          <w:p w14:paraId="2B55DDD9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</w:p>
        </w:tc>
      </w:tr>
      <w:tr w14:paraId="72F242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26" w:type="pct"/>
            <w:vMerge w:val="continue"/>
            <w:vAlign w:val="center"/>
          </w:tcPr>
          <w:p w14:paraId="3E41C43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415" w:type="pct"/>
            <w:shd w:val="clear" w:color="auto" w:fill="FFFFFF"/>
            <w:vAlign w:val="center"/>
          </w:tcPr>
          <w:p w14:paraId="69133AB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脱色摇床（钟摆式）</w:t>
            </w:r>
          </w:p>
        </w:tc>
        <w:tc>
          <w:tcPr>
            <w:tcW w:w="743" w:type="pct"/>
            <w:vAlign w:val="center"/>
          </w:tcPr>
          <w:p w14:paraId="164D103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0.18</w:t>
            </w:r>
          </w:p>
        </w:tc>
        <w:tc>
          <w:tcPr>
            <w:tcW w:w="867" w:type="pct"/>
            <w:vAlign w:val="center"/>
          </w:tcPr>
          <w:p w14:paraId="516E804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0.18</w:t>
            </w:r>
          </w:p>
        </w:tc>
        <w:tc>
          <w:tcPr>
            <w:tcW w:w="598" w:type="pct"/>
            <w:vAlign w:val="center"/>
          </w:tcPr>
          <w:p w14:paraId="63645D6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1台</w:t>
            </w:r>
          </w:p>
        </w:tc>
        <w:tc>
          <w:tcPr>
            <w:tcW w:w="949" w:type="pct"/>
            <w:vMerge w:val="continue"/>
            <w:vAlign w:val="center"/>
          </w:tcPr>
          <w:p w14:paraId="07E2B288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</w:p>
        </w:tc>
      </w:tr>
      <w:tr w14:paraId="3B6A6D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26" w:type="pct"/>
            <w:vMerge w:val="continue"/>
            <w:vAlign w:val="center"/>
          </w:tcPr>
          <w:p w14:paraId="5A1DBFF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415" w:type="pct"/>
            <w:shd w:val="clear" w:color="auto" w:fill="FFFFFF"/>
            <w:vAlign w:val="center"/>
          </w:tcPr>
          <w:p w14:paraId="76F9E1B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脱色摇床（水平式）</w:t>
            </w:r>
          </w:p>
        </w:tc>
        <w:tc>
          <w:tcPr>
            <w:tcW w:w="743" w:type="pct"/>
            <w:vAlign w:val="center"/>
          </w:tcPr>
          <w:p w14:paraId="7909DAF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0.36</w:t>
            </w:r>
          </w:p>
        </w:tc>
        <w:tc>
          <w:tcPr>
            <w:tcW w:w="867" w:type="pct"/>
            <w:vAlign w:val="center"/>
          </w:tcPr>
          <w:p w14:paraId="55A3795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0.18</w:t>
            </w:r>
          </w:p>
        </w:tc>
        <w:tc>
          <w:tcPr>
            <w:tcW w:w="598" w:type="pct"/>
            <w:vAlign w:val="center"/>
          </w:tcPr>
          <w:p w14:paraId="5B3779F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2台</w:t>
            </w:r>
          </w:p>
        </w:tc>
        <w:tc>
          <w:tcPr>
            <w:tcW w:w="949" w:type="pct"/>
            <w:vMerge w:val="continue"/>
            <w:vAlign w:val="center"/>
          </w:tcPr>
          <w:p w14:paraId="063F621D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</w:p>
        </w:tc>
      </w:tr>
      <w:tr w14:paraId="792478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26" w:type="pct"/>
            <w:vMerge w:val="continue"/>
            <w:vAlign w:val="center"/>
          </w:tcPr>
          <w:p w14:paraId="22C3072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15" w:type="pct"/>
            <w:shd w:val="clear" w:color="auto" w:fill="FFFFFF"/>
            <w:vAlign w:val="center"/>
          </w:tcPr>
          <w:p w14:paraId="12586AC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移液器</w:t>
            </w:r>
          </w:p>
        </w:tc>
        <w:tc>
          <w:tcPr>
            <w:tcW w:w="743" w:type="pct"/>
            <w:vAlign w:val="center"/>
          </w:tcPr>
          <w:p w14:paraId="2A668B9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1.20</w:t>
            </w:r>
          </w:p>
        </w:tc>
        <w:tc>
          <w:tcPr>
            <w:tcW w:w="867" w:type="pct"/>
            <w:vAlign w:val="center"/>
          </w:tcPr>
          <w:p w14:paraId="6C2433A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0.15</w:t>
            </w:r>
          </w:p>
        </w:tc>
        <w:tc>
          <w:tcPr>
            <w:tcW w:w="598" w:type="pct"/>
            <w:vAlign w:val="center"/>
          </w:tcPr>
          <w:p w14:paraId="73BF2CB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8台</w:t>
            </w:r>
          </w:p>
        </w:tc>
        <w:tc>
          <w:tcPr>
            <w:tcW w:w="949" w:type="pct"/>
            <w:vMerge w:val="continue"/>
            <w:vAlign w:val="center"/>
          </w:tcPr>
          <w:p w14:paraId="3D1346EC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</w:p>
        </w:tc>
      </w:tr>
      <w:tr w14:paraId="4F772A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26" w:type="pct"/>
            <w:vMerge w:val="continue"/>
            <w:vAlign w:val="center"/>
          </w:tcPr>
          <w:p w14:paraId="42278D8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15" w:type="pct"/>
            <w:shd w:val="clear" w:color="auto" w:fill="FFFFFF"/>
            <w:vAlign w:val="center"/>
          </w:tcPr>
          <w:p w14:paraId="177BB31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高速冷冻离心机</w:t>
            </w:r>
          </w:p>
        </w:tc>
        <w:tc>
          <w:tcPr>
            <w:tcW w:w="743" w:type="pct"/>
            <w:vAlign w:val="center"/>
          </w:tcPr>
          <w:p w14:paraId="67CA68A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4.10</w:t>
            </w:r>
          </w:p>
        </w:tc>
        <w:tc>
          <w:tcPr>
            <w:tcW w:w="867" w:type="pct"/>
            <w:vAlign w:val="center"/>
          </w:tcPr>
          <w:p w14:paraId="6727B6A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4.10</w:t>
            </w:r>
          </w:p>
        </w:tc>
        <w:tc>
          <w:tcPr>
            <w:tcW w:w="598" w:type="pct"/>
            <w:vAlign w:val="center"/>
          </w:tcPr>
          <w:p w14:paraId="743A684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1台</w:t>
            </w:r>
          </w:p>
        </w:tc>
        <w:tc>
          <w:tcPr>
            <w:tcW w:w="949" w:type="pct"/>
            <w:vMerge w:val="continue"/>
            <w:vAlign w:val="center"/>
          </w:tcPr>
          <w:p w14:paraId="3BE9980F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</w:p>
        </w:tc>
      </w:tr>
      <w:tr w14:paraId="1C0269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26" w:type="pct"/>
            <w:vMerge w:val="continue"/>
            <w:vAlign w:val="center"/>
          </w:tcPr>
          <w:p w14:paraId="74F3BF9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15" w:type="pct"/>
            <w:shd w:val="clear" w:color="auto" w:fill="FFFFFF"/>
            <w:vAlign w:val="center"/>
          </w:tcPr>
          <w:p w14:paraId="2AE9D69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单喷头食品3D打印机</w:t>
            </w:r>
          </w:p>
        </w:tc>
        <w:tc>
          <w:tcPr>
            <w:tcW w:w="743" w:type="pct"/>
            <w:vAlign w:val="center"/>
          </w:tcPr>
          <w:p w14:paraId="659C57C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4.00</w:t>
            </w:r>
          </w:p>
        </w:tc>
        <w:tc>
          <w:tcPr>
            <w:tcW w:w="867" w:type="pct"/>
            <w:vAlign w:val="center"/>
          </w:tcPr>
          <w:p w14:paraId="646EEC9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4.00</w:t>
            </w:r>
          </w:p>
        </w:tc>
        <w:tc>
          <w:tcPr>
            <w:tcW w:w="598" w:type="pct"/>
            <w:vAlign w:val="center"/>
          </w:tcPr>
          <w:p w14:paraId="08DCFB6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1台</w:t>
            </w:r>
          </w:p>
        </w:tc>
        <w:tc>
          <w:tcPr>
            <w:tcW w:w="949" w:type="pct"/>
            <w:vMerge w:val="continue"/>
            <w:vAlign w:val="center"/>
          </w:tcPr>
          <w:p w14:paraId="141D71B8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</w:p>
        </w:tc>
      </w:tr>
      <w:tr w14:paraId="28A64A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26" w:type="pct"/>
            <w:vMerge w:val="continue"/>
            <w:vAlign w:val="center"/>
          </w:tcPr>
          <w:p w14:paraId="64BBD40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15" w:type="pct"/>
            <w:shd w:val="clear" w:color="auto" w:fill="FFFFFF"/>
            <w:vAlign w:val="center"/>
          </w:tcPr>
          <w:p w14:paraId="5571738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全波长酶标分析仪</w:t>
            </w:r>
          </w:p>
        </w:tc>
        <w:tc>
          <w:tcPr>
            <w:tcW w:w="743" w:type="pct"/>
            <w:vAlign w:val="center"/>
          </w:tcPr>
          <w:p w14:paraId="7261192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7.00</w:t>
            </w:r>
          </w:p>
        </w:tc>
        <w:tc>
          <w:tcPr>
            <w:tcW w:w="867" w:type="pct"/>
            <w:vAlign w:val="center"/>
          </w:tcPr>
          <w:p w14:paraId="273EF50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7.00</w:t>
            </w:r>
          </w:p>
        </w:tc>
        <w:tc>
          <w:tcPr>
            <w:tcW w:w="598" w:type="pct"/>
            <w:vAlign w:val="center"/>
          </w:tcPr>
          <w:p w14:paraId="2E318B2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1台</w:t>
            </w:r>
          </w:p>
        </w:tc>
        <w:tc>
          <w:tcPr>
            <w:tcW w:w="949" w:type="pct"/>
            <w:vMerge w:val="continue"/>
            <w:vAlign w:val="center"/>
          </w:tcPr>
          <w:p w14:paraId="56CCDF69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</w:p>
        </w:tc>
      </w:tr>
    </w:tbl>
    <w:p w14:paraId="241180C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11D3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60" w:lineRule="atLeast"/>
      <w:textAlignment w:val="baseline"/>
    </w:pPr>
    <w:rPr>
      <w:rFonts w:ascii="Times New Roman" w:hAnsi="Times New Roman" w:eastAsia="宋体" w:cs="Times New Roman"/>
      <w:sz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2026-05-26T06:15:28Z</dcterms:created>
  <dc:creator>hhd</dc:creator>
  <cp:lastModifiedBy>小小不然</cp:lastModifiedBy>
  <dcterms:modified xsi:type="dcterms:W3CDTF">2026-05-26T06:15:46Z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eyJoZGlkIjoiODAyMTQyYWZlZDQ1Yzk2N2E1OWZjZWUzYTg1YmIwNzYiLCJ1c2VySWQiOiIzODIyMTgxMTgifQ==</vt:lpwstr>
  </property>
  <property fmtid="{D5CDD505-2E9C-101B-9397-08002B2CF9AE}" pid="4" name="ICV">
    <vt:lpwstr>08EA36DFA0874349B8F8FCC1FF4A5711_12</vt:lpwstr>
  </property>
</Properties>
</file>